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116" w:type="dxa"/>
        <w:tblLook w:val="04A0" w:firstRow="1" w:lastRow="0" w:firstColumn="1" w:lastColumn="0" w:noHBand="0" w:noVBand="1"/>
      </w:tblPr>
      <w:tblGrid>
        <w:gridCol w:w="8095"/>
        <w:gridCol w:w="3021"/>
      </w:tblGrid>
      <w:tr w:rsidR="009D18E8" w14:paraId="274DB6E2" w14:textId="77777777" w:rsidTr="009D18E8">
        <w:trPr>
          <w:trHeight w:val="512"/>
        </w:trPr>
        <w:tc>
          <w:tcPr>
            <w:tcW w:w="11116" w:type="dxa"/>
            <w:gridSpan w:val="2"/>
            <w:vAlign w:val="center"/>
          </w:tcPr>
          <w:p w14:paraId="1D38CE44" w14:textId="1D444D6B" w:rsidR="009D18E8" w:rsidRDefault="009D18E8" w:rsidP="009D18E8">
            <w:pPr>
              <w:jc w:val="center"/>
            </w:pPr>
            <w:r w:rsidRPr="009D18E8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19</w:t>
            </w:r>
            <w:r w:rsidR="00E57EB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th</w:t>
            </w:r>
            <w:r w:rsidRPr="009D18E8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Century Photos</w:t>
            </w:r>
          </w:p>
        </w:tc>
      </w:tr>
      <w:tr w:rsidR="00A673C6" w14:paraId="5EF205A6" w14:textId="77777777" w:rsidTr="00D3015D">
        <w:trPr>
          <w:trHeight w:val="1439"/>
        </w:trPr>
        <w:tc>
          <w:tcPr>
            <w:tcW w:w="8095" w:type="dxa"/>
          </w:tcPr>
          <w:p w14:paraId="4E009F65" w14:textId="47F384CB" w:rsidR="009D18E8" w:rsidRPr="005062F4" w:rsidRDefault="009D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Daguerreotype – 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 xml:space="preserve">small, on polished copper plates –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always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 xml:space="preserve"> encased (1839-1855)</w:t>
            </w:r>
          </w:p>
          <w:p w14:paraId="0D8A1A4E" w14:textId="77777777" w:rsidR="009D18E8" w:rsidRDefault="009D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Ambrotype – 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>image developed on glass plate, encased (1854-1863)</w:t>
            </w:r>
          </w:p>
          <w:p w14:paraId="0EC2E69D" w14:textId="267A0ACF" w:rsidR="005062F4" w:rsidRDefault="00506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Tintype – 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>image on iron plate, not actually tin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, magnet sticks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 xml:space="preserve"> (1856-1870+)</w:t>
            </w:r>
          </w:p>
          <w:p w14:paraId="6B6DCE12" w14:textId="48A4DD10" w:rsidR="005062F4" w:rsidRPr="005062F4" w:rsidRDefault="005062F4" w:rsidP="005062F4">
            <w:pPr>
              <w:ind w:left="341" w:hanging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 xml:space="preserve">     All of these early photographs were one-of-a-kind—no negatives—taken by studio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or traveling 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>tographers.</w:t>
            </w:r>
          </w:p>
        </w:tc>
        <w:tc>
          <w:tcPr>
            <w:tcW w:w="3021" w:type="dxa"/>
          </w:tcPr>
          <w:p w14:paraId="6E877DCD" w14:textId="30B83144" w:rsidR="009D18E8" w:rsidRDefault="00A673C6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546D406" wp14:editId="3CD74177">
                  <wp:simplePos x="0" y="0"/>
                  <wp:positionH relativeFrom="column">
                    <wp:posOffset>905786</wp:posOffset>
                  </wp:positionH>
                  <wp:positionV relativeFrom="paragraph">
                    <wp:posOffset>24670</wp:posOffset>
                  </wp:positionV>
                  <wp:extent cx="694331" cy="976382"/>
                  <wp:effectExtent l="19050" t="19050" r="10795" b="14605"/>
                  <wp:wrapTight wrapText="bothSides">
                    <wp:wrapPolygon edited="0">
                      <wp:start x="-593" y="-422"/>
                      <wp:lineTo x="-593" y="21502"/>
                      <wp:lineTo x="21343" y="21502"/>
                      <wp:lineTo x="21343" y="-422"/>
                      <wp:lineTo x="-593" y="-422"/>
                    </wp:wrapPolygon>
                  </wp:wrapTight>
                  <wp:docPr id="1" name="Picture 1" descr="A picture containing text, old, person, bl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, old, person, black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331" cy="976382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73C6" w14:paraId="55974A09" w14:textId="77777777" w:rsidTr="00D3015D">
        <w:trPr>
          <w:trHeight w:val="1520"/>
        </w:trPr>
        <w:tc>
          <w:tcPr>
            <w:tcW w:w="8095" w:type="dxa"/>
          </w:tcPr>
          <w:p w14:paraId="05CFABF7" w14:textId="6FD60A46" w:rsidR="009D18E8" w:rsidRPr="005062F4" w:rsidRDefault="005062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Carte de Visite (Calling Cards) – </w:t>
            </w:r>
            <w:r w:rsidRPr="005062F4">
              <w:rPr>
                <w:rFonts w:ascii="Times New Roman" w:hAnsi="Times New Roman" w:cs="Times New Roman"/>
                <w:sz w:val="24"/>
                <w:szCs w:val="24"/>
              </w:rPr>
              <w:t>small cards, typically 2 ½ to 4 ½ inches.  Introduc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 in France in 1859, waned in 1890.  Studio made, these photo cards can have elaborate backgrounds, multiple images, often were of famous people—like Queen Victoria, To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Thumb, Abraham Lincoln, Civil War soldiers. 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photos glued to thick cardboard mounts—black and white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, duplicates made</w:t>
            </w:r>
            <w:r w:rsidR="00E57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1" w:type="dxa"/>
          </w:tcPr>
          <w:p w14:paraId="0B04E379" w14:textId="4D72BBBE" w:rsidR="009D18E8" w:rsidRDefault="00A673C6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59950D9" wp14:editId="1A2E97CF">
                  <wp:simplePos x="0" y="0"/>
                  <wp:positionH relativeFrom="column">
                    <wp:posOffset>222382</wp:posOffset>
                  </wp:positionH>
                  <wp:positionV relativeFrom="paragraph">
                    <wp:posOffset>3175</wp:posOffset>
                  </wp:positionV>
                  <wp:extent cx="685800" cy="1063579"/>
                  <wp:effectExtent l="0" t="0" r="0" b="3810"/>
                  <wp:wrapTight wrapText="bothSides">
                    <wp:wrapPolygon edited="0">
                      <wp:start x="0" y="0"/>
                      <wp:lineTo x="0" y="21290"/>
                      <wp:lineTo x="21000" y="21290"/>
                      <wp:lineTo x="21000" y="0"/>
                      <wp:lineTo x="0" y="0"/>
                    </wp:wrapPolygon>
                  </wp:wrapTight>
                  <wp:docPr id="3" name="Picture 3" descr="A portrait of a pers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ortrait of a person&#10;&#10;Description automatically generated with medium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063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73C6" w14:paraId="7FCB6B47" w14:textId="77777777" w:rsidTr="00D3015D">
        <w:trPr>
          <w:trHeight w:val="1421"/>
        </w:trPr>
        <w:tc>
          <w:tcPr>
            <w:tcW w:w="8095" w:type="dxa"/>
          </w:tcPr>
          <w:p w14:paraId="28001423" w14:textId="717271AD" w:rsidR="009D18E8" w:rsidRPr="00E57EB4" w:rsidRDefault="00506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Cabinet Card</w:t>
            </w:r>
            <w:r w:rsidR="00E57EB4" w:rsidRPr="00E57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E57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7EB4">
              <w:rPr>
                <w:rFonts w:ascii="Times New Roman" w:hAnsi="Times New Roman" w:cs="Times New Roman"/>
                <w:sz w:val="24"/>
                <w:szCs w:val="24"/>
              </w:rPr>
              <w:t>– twice the size of calling cards, popular from 1870-1900.  Photos still printed on thin paper that curl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="00E57EB4">
              <w:rPr>
                <w:rFonts w:ascii="Times New Roman" w:hAnsi="Times New Roman" w:cs="Times New Roman"/>
                <w:sz w:val="24"/>
                <w:szCs w:val="24"/>
              </w:rPr>
              <w:t>, so they had to be glued onto sturdy cardboard mounts.  These studio photos became more and more elaborate with backgrounds, props, and borders.  They were black and white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7EB4">
              <w:rPr>
                <w:rFonts w:ascii="Times New Roman" w:hAnsi="Times New Roman" w:cs="Times New Roman"/>
                <w:sz w:val="24"/>
                <w:szCs w:val="24"/>
              </w:rPr>
              <w:t xml:space="preserve"> multiple copies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 from the negative</w:t>
            </w:r>
            <w:r w:rsidR="00E57EB4">
              <w:rPr>
                <w:rFonts w:ascii="Times New Roman" w:hAnsi="Times New Roman" w:cs="Times New Roman"/>
                <w:sz w:val="24"/>
                <w:szCs w:val="24"/>
              </w:rPr>
              <w:t>—4 ¼ X 6 ½ inches.</w:t>
            </w:r>
          </w:p>
        </w:tc>
        <w:tc>
          <w:tcPr>
            <w:tcW w:w="3021" w:type="dxa"/>
          </w:tcPr>
          <w:p w14:paraId="26114687" w14:textId="5C13BCBE" w:rsidR="009D18E8" w:rsidRDefault="002C73B3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C3C9ABD" wp14:editId="55DF7E5A">
                  <wp:simplePos x="0" y="0"/>
                  <wp:positionH relativeFrom="column">
                    <wp:posOffset>905665</wp:posOffset>
                  </wp:positionH>
                  <wp:positionV relativeFrom="paragraph">
                    <wp:posOffset>2540</wp:posOffset>
                  </wp:positionV>
                  <wp:extent cx="685800" cy="1029481"/>
                  <wp:effectExtent l="0" t="0" r="0" b="0"/>
                  <wp:wrapTight wrapText="bothSides">
                    <wp:wrapPolygon edited="0">
                      <wp:start x="0" y="0"/>
                      <wp:lineTo x="0" y="21187"/>
                      <wp:lineTo x="21000" y="21187"/>
                      <wp:lineTo x="21000" y="0"/>
                      <wp:lineTo x="0" y="0"/>
                    </wp:wrapPolygon>
                  </wp:wrapTight>
                  <wp:docPr id="4" name="Picture 4" descr="A picture containing text, old, plaque, picture fr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old, plaque, picture fram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0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57EB4" w14:paraId="3CC98A04" w14:textId="77777777" w:rsidTr="00E57EB4">
        <w:trPr>
          <w:trHeight w:val="611"/>
        </w:trPr>
        <w:tc>
          <w:tcPr>
            <w:tcW w:w="11116" w:type="dxa"/>
            <w:gridSpan w:val="2"/>
            <w:vAlign w:val="center"/>
          </w:tcPr>
          <w:p w14:paraId="4C38DED6" w14:textId="20A3ADB3" w:rsidR="00E57EB4" w:rsidRDefault="00E57EB4" w:rsidP="00E57EB4">
            <w:pPr>
              <w:jc w:val="center"/>
            </w:pPr>
            <w:r w:rsidRPr="00E57EB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20th Century Photos</w:t>
            </w:r>
          </w:p>
        </w:tc>
      </w:tr>
      <w:tr w:rsidR="00A673C6" w14:paraId="2C8CD708" w14:textId="77777777" w:rsidTr="00D3015D">
        <w:trPr>
          <w:trHeight w:val="1439"/>
        </w:trPr>
        <w:tc>
          <w:tcPr>
            <w:tcW w:w="8095" w:type="dxa"/>
          </w:tcPr>
          <w:p w14:paraId="1AC07FDE" w14:textId="0D163A5F" w:rsidR="009D18E8" w:rsidRPr="00E57EB4" w:rsidRDefault="00E5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EB4">
              <w:rPr>
                <w:rFonts w:ascii="Times New Roman" w:hAnsi="Times New Roman" w:cs="Times New Roman"/>
                <w:sz w:val="24"/>
                <w:szCs w:val="24"/>
              </w:rPr>
              <w:t xml:space="preserve">All different sizes and borders with subdued or no background.  More natural and appealing images.  Still no </w:t>
            </w:r>
            <w:r w:rsidR="00BA2FD3" w:rsidRPr="00E57EB4">
              <w:rPr>
                <w:rFonts w:ascii="Times New Roman" w:hAnsi="Times New Roman" w:cs="Times New Roman"/>
                <w:sz w:val="24"/>
                <w:szCs w:val="24"/>
              </w:rPr>
              <w:t>colored</w:t>
            </w:r>
            <w:r w:rsidRPr="00E57EB4">
              <w:rPr>
                <w:rFonts w:ascii="Times New Roman" w:hAnsi="Times New Roman" w:cs="Times New Roman"/>
                <w:sz w:val="24"/>
                <w:szCs w:val="24"/>
              </w:rPr>
              <w:t xml:space="preserve"> images and </w:t>
            </w:r>
            <w:r w:rsidR="00BA2FD3" w:rsidRPr="00E57EB4">
              <w:rPr>
                <w:rFonts w:ascii="Times New Roman" w:hAnsi="Times New Roman" w:cs="Times New Roman"/>
                <w:sz w:val="24"/>
                <w:szCs w:val="24"/>
              </w:rPr>
              <w:t>mostly</w:t>
            </w:r>
            <w:r w:rsidRPr="00E57EB4">
              <w:rPr>
                <w:rFonts w:ascii="Times New Roman" w:hAnsi="Times New Roman" w:cs="Times New Roman"/>
                <w:sz w:val="24"/>
                <w:szCs w:val="24"/>
              </w:rPr>
              <w:t xml:space="preserve"> glued to thick mounts (1895-1910)</w:t>
            </w:r>
          </w:p>
        </w:tc>
        <w:tc>
          <w:tcPr>
            <w:tcW w:w="3021" w:type="dxa"/>
          </w:tcPr>
          <w:p w14:paraId="65F614E7" w14:textId="4A3BADD9" w:rsidR="009D18E8" w:rsidRDefault="002C73B3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E89369F" wp14:editId="3ED3990A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0</wp:posOffset>
                  </wp:positionV>
                  <wp:extent cx="685800" cy="948690"/>
                  <wp:effectExtent l="0" t="0" r="0" b="3810"/>
                  <wp:wrapTight wrapText="bothSides">
                    <wp:wrapPolygon edited="0">
                      <wp:start x="0" y="0"/>
                      <wp:lineTo x="0" y="21253"/>
                      <wp:lineTo x="21000" y="21253"/>
                      <wp:lineTo x="21000" y="0"/>
                      <wp:lineTo x="0" y="0"/>
                    </wp:wrapPolygon>
                  </wp:wrapTight>
                  <wp:docPr id="5" name="Picture 5" descr="A portrait of a pers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ortrait of a person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94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73C6" w14:paraId="31048033" w14:textId="77777777" w:rsidTr="00D3015D">
        <w:trPr>
          <w:trHeight w:val="1439"/>
        </w:trPr>
        <w:tc>
          <w:tcPr>
            <w:tcW w:w="8095" w:type="dxa"/>
          </w:tcPr>
          <w:p w14:paraId="1FBDE302" w14:textId="77777777" w:rsidR="00F807AF" w:rsidRDefault="00E5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FD3">
              <w:rPr>
                <w:rFonts w:ascii="Times New Roman" w:hAnsi="Times New Roman" w:cs="Times New Roman"/>
                <w:sz w:val="24"/>
                <w:szCs w:val="24"/>
              </w:rPr>
              <w:t xml:space="preserve">Millions of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purchased and </w:t>
            </w:r>
            <w:r w:rsidRPr="00BA2FD3">
              <w:rPr>
                <w:rFonts w:ascii="Times New Roman" w:hAnsi="Times New Roman" w:cs="Times New Roman"/>
                <w:sz w:val="24"/>
                <w:szCs w:val="24"/>
              </w:rPr>
              <w:t xml:space="preserve">used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inexpensive </w:t>
            </w:r>
            <w:r w:rsidRPr="00BA2FD3">
              <w:rPr>
                <w:rFonts w:ascii="Times New Roman" w:hAnsi="Times New Roman" w:cs="Times New Roman"/>
                <w:sz w:val="24"/>
                <w:szCs w:val="24"/>
              </w:rPr>
              <w:t xml:space="preserve">cameras to produce photos called </w:t>
            </w:r>
            <w:r w:rsidRPr="00BA2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“Snap-Shots”</w:t>
            </w:r>
            <w:r w:rsidR="00BA2FD3">
              <w:rPr>
                <w:rFonts w:ascii="Times New Roman" w:hAnsi="Times New Roman" w:cs="Times New Roman"/>
                <w:sz w:val="24"/>
                <w:szCs w:val="24"/>
              </w:rPr>
              <w:t xml:space="preserve"> of everything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imaginable</w:t>
            </w:r>
            <w:r w:rsidR="00BA2FD3">
              <w:rPr>
                <w:rFonts w:ascii="Times New Roman" w:hAnsi="Times New Roman" w:cs="Times New Roman"/>
                <w:sz w:val="24"/>
                <w:szCs w:val="24"/>
              </w:rPr>
              <w:t>.   Thicker photo paper produced</w:t>
            </w:r>
          </w:p>
          <w:p w14:paraId="32222413" w14:textId="52BA75ED" w:rsidR="009D18E8" w:rsidRPr="00BA2FD3" w:rsidRDefault="00BA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“Stand</w:t>
            </w:r>
            <w:r w:rsidR="00F80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BA2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alone”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photos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.  T</w:t>
            </w:r>
            <w:r w:rsidR="00D3015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photo itself on matte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 or glossy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paper (1910-1920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021" w:type="dxa"/>
          </w:tcPr>
          <w:p w14:paraId="62CEC265" w14:textId="201BB1CF" w:rsidR="009D18E8" w:rsidRDefault="002C73B3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4983667" wp14:editId="425F7652">
                  <wp:simplePos x="0" y="0"/>
                  <wp:positionH relativeFrom="column">
                    <wp:posOffset>387985</wp:posOffset>
                  </wp:positionH>
                  <wp:positionV relativeFrom="paragraph">
                    <wp:posOffset>19050</wp:posOffset>
                  </wp:positionV>
                  <wp:extent cx="1363345" cy="834390"/>
                  <wp:effectExtent l="19050" t="19050" r="27305" b="22860"/>
                  <wp:wrapTight wrapText="bothSides">
                    <wp:wrapPolygon edited="0">
                      <wp:start x="-302" y="-493"/>
                      <wp:lineTo x="-302" y="21699"/>
                      <wp:lineTo x="21731" y="21699"/>
                      <wp:lineTo x="21731" y="-493"/>
                      <wp:lineTo x="-302" y="-493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8343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73C6" w14:paraId="036A366B" w14:textId="77777777" w:rsidTr="00D3015D">
        <w:trPr>
          <w:trHeight w:val="1430"/>
        </w:trPr>
        <w:tc>
          <w:tcPr>
            <w:tcW w:w="8095" w:type="dxa"/>
          </w:tcPr>
          <w:p w14:paraId="14B6E066" w14:textId="6BA0EE65" w:rsidR="009D18E8" w:rsidRPr="00BA2FD3" w:rsidRDefault="00BA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Studio Photos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glued onto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inside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simple card-like folders—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mor</w:t>
            </w:r>
            <w:r w:rsidR="001C5F4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 formal settings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weddings, graduations, families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.  Stand-alone mounts became available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(1910-1920s)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1" w:type="dxa"/>
          </w:tcPr>
          <w:p w14:paraId="790A6B60" w14:textId="77777777" w:rsidR="009D18E8" w:rsidRDefault="002C73B3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2FAF04C" wp14:editId="766DB87B">
                  <wp:simplePos x="0" y="0"/>
                  <wp:positionH relativeFrom="column">
                    <wp:posOffset>220585</wp:posOffset>
                  </wp:positionH>
                  <wp:positionV relativeFrom="paragraph">
                    <wp:posOffset>19050</wp:posOffset>
                  </wp:positionV>
                  <wp:extent cx="1115060" cy="836295"/>
                  <wp:effectExtent l="19050" t="19050" r="27940" b="20955"/>
                  <wp:wrapTight wrapText="bothSides">
                    <wp:wrapPolygon edited="0">
                      <wp:start x="-369" y="-492"/>
                      <wp:lineTo x="-369" y="21649"/>
                      <wp:lineTo x="21772" y="21649"/>
                      <wp:lineTo x="21772" y="-492"/>
                      <wp:lineTo x="-369" y="-492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8362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CB618D" w14:textId="5F591F16" w:rsidR="002C73B3" w:rsidRDefault="002C73B3"/>
        </w:tc>
      </w:tr>
      <w:tr w:rsidR="00A673C6" w14:paraId="69104A6F" w14:textId="77777777" w:rsidTr="006767D7">
        <w:trPr>
          <w:trHeight w:val="1592"/>
        </w:trPr>
        <w:tc>
          <w:tcPr>
            <w:tcW w:w="8095" w:type="dxa"/>
          </w:tcPr>
          <w:p w14:paraId="50F71D6B" w14:textId="797A5692" w:rsidR="00F807AF" w:rsidRDefault="00BA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 Photo </w:t>
            </w:r>
            <w:r w:rsidR="00F80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D30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 </w:t>
            </w:r>
            <w:r w:rsidR="00F80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D30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were sent to families and friends, taken both at the studio and with home cameras.  The postcard rage lasted from 1908-1920</w:t>
            </w:r>
            <w:r w:rsidR="00D3015D">
              <w:rPr>
                <w:rFonts w:ascii="Times New Roman" w:hAnsi="Times New Roman" w:cs="Times New Roman"/>
                <w:sz w:val="24"/>
                <w:szCs w:val="24"/>
              </w:rPr>
              <w:t xml:space="preserve"> and beyond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Almost every family has some tucked awa</w:t>
            </w:r>
            <w:r w:rsidR="00D3015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old shoe boxes or albums.  </w:t>
            </w:r>
            <w:r w:rsidR="00F807AF">
              <w:rPr>
                <w:rFonts w:ascii="Times New Roman" w:hAnsi="Times New Roman" w:cs="Times New Roman"/>
                <w:sz w:val="24"/>
                <w:szCs w:val="24"/>
              </w:rPr>
              <w:t xml:space="preserve">On back of card will be written “Post Card” and a stamp box.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size was </w:t>
            </w:r>
          </w:p>
          <w:p w14:paraId="104875C9" w14:textId="0D69E78D" w:rsidR="00BA2FD3" w:rsidRPr="00BA2FD3" w:rsidRDefault="00BA2F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D301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301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  <w:r w:rsidR="00D30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D3015D">
              <w:rPr>
                <w:rFonts w:ascii="Times New Roman" w:hAnsi="Times New Roman" w:cs="Times New Roman"/>
                <w:sz w:val="24"/>
                <w:szCs w:val="24"/>
              </w:rPr>
              <w:t>5 ¾ inches.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21" w:type="dxa"/>
          </w:tcPr>
          <w:p w14:paraId="46DB6075" w14:textId="7360CA77" w:rsidR="00BA2FD3" w:rsidRDefault="00A673C6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2C19B39" wp14:editId="453F5DF5">
                  <wp:simplePos x="0" y="0"/>
                  <wp:positionH relativeFrom="column">
                    <wp:posOffset>541188</wp:posOffset>
                  </wp:positionH>
                  <wp:positionV relativeFrom="paragraph">
                    <wp:posOffset>19050</wp:posOffset>
                  </wp:positionV>
                  <wp:extent cx="609600" cy="959485"/>
                  <wp:effectExtent l="19050" t="19050" r="19050" b="12065"/>
                  <wp:wrapTight wrapText="bothSides">
                    <wp:wrapPolygon edited="0">
                      <wp:start x="-675" y="-429"/>
                      <wp:lineTo x="-675" y="21443"/>
                      <wp:lineTo x="21600" y="21443"/>
                      <wp:lineTo x="21600" y="-429"/>
                      <wp:lineTo x="-675" y="-429"/>
                    </wp:wrapPolygon>
                  </wp:wrapTight>
                  <wp:docPr id="2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95948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73C6" w14:paraId="27ACFBB0" w14:textId="77777777" w:rsidTr="006767D7">
        <w:trPr>
          <w:trHeight w:val="1520"/>
        </w:trPr>
        <w:tc>
          <w:tcPr>
            <w:tcW w:w="8095" w:type="dxa"/>
          </w:tcPr>
          <w:p w14:paraId="44E400D3" w14:textId="40E6DB6E" w:rsidR="00D3015D" w:rsidRDefault="00D30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Studio</w:t>
            </w:r>
            <w:r w:rsidR="00F80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hotographs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the 1920-1940s came in numerous sizes in elaborate self-standing mounts.  </w:t>
            </w:r>
            <w:r w:rsidR="0022538F" w:rsidRPr="00225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Snap Shots</w:t>
            </w:r>
            <w:r w:rsidR="0022538F">
              <w:rPr>
                <w:rFonts w:ascii="Times New Roman" w:hAnsi="Times New Roman" w:cs="Times New Roman"/>
                <w:sz w:val="24"/>
                <w:szCs w:val="24"/>
              </w:rPr>
              <w:t xml:space="preserve"> recorded every event and relative visit, wonderful examples of family memories.  Almost all were black &amp; white except studio hand-colored photos through the 1940s.</w:t>
            </w:r>
          </w:p>
          <w:p w14:paraId="560665A4" w14:textId="15BD748C" w:rsidR="00D3015D" w:rsidRPr="00D3015D" w:rsidRDefault="00D30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Colored Photographs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finally took the stage after WWII (1946-present)</w:t>
            </w:r>
          </w:p>
        </w:tc>
        <w:tc>
          <w:tcPr>
            <w:tcW w:w="3021" w:type="dxa"/>
            <w:vAlign w:val="bottom"/>
          </w:tcPr>
          <w:p w14:paraId="4E7633C5" w14:textId="63442F7D" w:rsidR="00D3015D" w:rsidRDefault="006767D7" w:rsidP="006767D7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3A1FD4BB" wp14:editId="3279CF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97155</wp:posOffset>
                  </wp:positionV>
                  <wp:extent cx="1271905" cy="953135"/>
                  <wp:effectExtent l="19050" t="19050" r="23495" b="184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905" cy="95313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6E21375" w14:textId="11683A03" w:rsidR="003C2AB3" w:rsidRPr="00D3015D" w:rsidRDefault="00D3015D" w:rsidP="00D301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015D">
        <w:rPr>
          <w:rFonts w:ascii="Times New Roman" w:hAnsi="Times New Roman" w:cs="Times New Roman"/>
          <w:b/>
          <w:bCs/>
          <w:sz w:val="24"/>
          <w:szCs w:val="24"/>
        </w:rPr>
        <w:t>Contact us at ID_Caldwell@familyhistorymail.org</w:t>
      </w:r>
    </w:p>
    <w:sectPr w:rsidR="003C2AB3" w:rsidRPr="00D3015D" w:rsidSect="009D18E8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7E389" w14:textId="77777777" w:rsidR="009B4071" w:rsidRDefault="009B4071" w:rsidP="009D18E8">
      <w:pPr>
        <w:spacing w:after="0" w:line="240" w:lineRule="auto"/>
      </w:pPr>
      <w:r>
        <w:separator/>
      </w:r>
    </w:p>
  </w:endnote>
  <w:endnote w:type="continuationSeparator" w:id="0">
    <w:p w14:paraId="4CEEECAC" w14:textId="77777777" w:rsidR="009B4071" w:rsidRDefault="009B4071" w:rsidP="009D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DC7F1" w14:textId="77777777" w:rsidR="009B4071" w:rsidRDefault="009B4071" w:rsidP="009D18E8">
      <w:pPr>
        <w:spacing w:after="0" w:line="240" w:lineRule="auto"/>
      </w:pPr>
      <w:r>
        <w:separator/>
      </w:r>
    </w:p>
  </w:footnote>
  <w:footnote w:type="continuationSeparator" w:id="0">
    <w:p w14:paraId="3D487627" w14:textId="77777777" w:rsidR="009B4071" w:rsidRDefault="009B4071" w:rsidP="009D1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3D6AF" w14:textId="25F54BC8" w:rsidR="009D18E8" w:rsidRPr="009D18E8" w:rsidRDefault="009D18E8" w:rsidP="009D18E8">
    <w:pPr>
      <w:pStyle w:val="Header"/>
      <w:jc w:val="center"/>
      <w:rPr>
        <w:rFonts w:ascii="Times New Roman" w:hAnsi="Times New Roman" w:cs="Times New Roman"/>
        <w:sz w:val="40"/>
        <w:szCs w:val="40"/>
      </w:rPr>
    </w:pPr>
    <w:r w:rsidRPr="009D18E8">
      <w:rPr>
        <w:rFonts w:ascii="Times New Roman" w:hAnsi="Times New Roman" w:cs="Times New Roman"/>
        <w:sz w:val="40"/>
        <w:szCs w:val="40"/>
      </w:rPr>
      <w:t>Photograph Eras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8E8"/>
    <w:rsid w:val="001C5F40"/>
    <w:rsid w:val="0022538F"/>
    <w:rsid w:val="002C73B3"/>
    <w:rsid w:val="003C2AB3"/>
    <w:rsid w:val="005062F4"/>
    <w:rsid w:val="006767D7"/>
    <w:rsid w:val="007C0998"/>
    <w:rsid w:val="00992F3C"/>
    <w:rsid w:val="009B4071"/>
    <w:rsid w:val="009D18E8"/>
    <w:rsid w:val="00A673C6"/>
    <w:rsid w:val="00BA2FD3"/>
    <w:rsid w:val="00D3015D"/>
    <w:rsid w:val="00E57EB4"/>
    <w:rsid w:val="00E9529D"/>
    <w:rsid w:val="00F8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C6453"/>
  <w15:chartTrackingRefBased/>
  <w15:docId w15:val="{11522AB2-38E8-4A0B-84E4-CF1B7914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1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8E8"/>
  </w:style>
  <w:style w:type="paragraph" w:styleId="Footer">
    <w:name w:val="footer"/>
    <w:basedOn w:val="Normal"/>
    <w:link w:val="FooterChar"/>
    <w:uiPriority w:val="99"/>
    <w:unhideWhenUsed/>
    <w:rsid w:val="009D1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6</cp:revision>
  <cp:lastPrinted>2021-03-31T15:27:00Z</cp:lastPrinted>
  <dcterms:created xsi:type="dcterms:W3CDTF">2021-03-31T08:05:00Z</dcterms:created>
  <dcterms:modified xsi:type="dcterms:W3CDTF">2021-03-31T15:51:00Z</dcterms:modified>
</cp:coreProperties>
</file>